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74552" w14:textId="735FBC74" w:rsidR="000F5A40" w:rsidRDefault="000F5A40" w:rsidP="008930FA">
      <w:pPr>
        <w:spacing w:after="0"/>
      </w:pPr>
    </w:p>
    <w:p w14:paraId="7FE1B05E" w14:textId="77777777" w:rsidR="005B29E7" w:rsidRPr="000D6CC5" w:rsidRDefault="005B29E7" w:rsidP="0068330C">
      <w:pPr>
        <w:rPr>
          <w:rFonts w:ascii="Times New Roman" w:hAnsi="Times New Roman" w:cs="Times New Roman"/>
          <w:sz w:val="24"/>
          <w:szCs w:val="24"/>
        </w:rPr>
      </w:pPr>
    </w:p>
    <w:p w14:paraId="72124045" w14:textId="432E0B0C" w:rsidR="000D6CC5" w:rsidRPr="0069117C" w:rsidRDefault="000D6CC5" w:rsidP="000D6CC5">
      <w:pPr>
        <w:rPr>
          <w:rFonts w:ascii="Times New Roman" w:hAnsi="Times New Roman" w:cs="Times New Roman"/>
          <w:sz w:val="24"/>
          <w:szCs w:val="24"/>
        </w:rPr>
      </w:pPr>
      <w:r w:rsidRPr="0069117C">
        <w:rPr>
          <w:rFonts w:ascii="Times New Roman" w:hAnsi="Times New Roman" w:cs="Times New Roman"/>
          <w:sz w:val="24"/>
          <w:szCs w:val="24"/>
        </w:rPr>
        <w:t>Vážení rodiče,</w:t>
      </w:r>
    </w:p>
    <w:p w14:paraId="41389C97" w14:textId="77777777" w:rsidR="000D6CC5" w:rsidRPr="0069117C" w:rsidRDefault="000D6CC5" w:rsidP="000D6CC5">
      <w:pPr>
        <w:rPr>
          <w:rFonts w:ascii="Times New Roman" w:hAnsi="Times New Roman" w:cs="Times New Roman"/>
          <w:sz w:val="24"/>
          <w:szCs w:val="24"/>
        </w:rPr>
      </w:pPr>
      <w:r w:rsidRPr="0069117C">
        <w:rPr>
          <w:rFonts w:ascii="Times New Roman" w:hAnsi="Times New Roman" w:cs="Times New Roman"/>
          <w:sz w:val="24"/>
          <w:szCs w:val="24"/>
        </w:rPr>
        <w:t>dne</w:t>
      </w:r>
      <w:r w:rsidRPr="006911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117C">
        <w:rPr>
          <w:rFonts w:ascii="Times New Roman" w:hAnsi="Times New Roman" w:cs="Times New Roman"/>
          <w:sz w:val="24"/>
          <w:szCs w:val="24"/>
        </w:rPr>
        <w:t>13. 11. 2024</w:t>
      </w:r>
      <w:r w:rsidRPr="006911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117C">
        <w:rPr>
          <w:rFonts w:ascii="Times New Roman" w:hAnsi="Times New Roman" w:cs="Times New Roman"/>
          <w:sz w:val="24"/>
          <w:szCs w:val="24"/>
        </w:rPr>
        <w:t>se budou konat volby do Školské rady při naší škole.</w:t>
      </w:r>
    </w:p>
    <w:p w14:paraId="1DF96108" w14:textId="77777777" w:rsidR="000D6CC5" w:rsidRPr="0069117C" w:rsidRDefault="000D6CC5" w:rsidP="000D6CC5">
      <w:pPr>
        <w:rPr>
          <w:rFonts w:ascii="Times New Roman" w:hAnsi="Times New Roman" w:cs="Times New Roman"/>
          <w:sz w:val="24"/>
          <w:szCs w:val="24"/>
        </w:rPr>
      </w:pPr>
    </w:p>
    <w:p w14:paraId="030C2A21" w14:textId="55A06988" w:rsidR="000D6CC5" w:rsidRPr="0069117C" w:rsidRDefault="000D6CC5" w:rsidP="000D6CC5">
      <w:pPr>
        <w:rPr>
          <w:rFonts w:ascii="Times New Roman" w:hAnsi="Times New Roman" w:cs="Times New Roman"/>
          <w:sz w:val="24"/>
          <w:szCs w:val="24"/>
        </w:rPr>
      </w:pPr>
      <w:r w:rsidRPr="0069117C">
        <w:rPr>
          <w:rFonts w:ascii="Times New Roman" w:hAnsi="Times New Roman" w:cs="Times New Roman"/>
          <w:sz w:val="24"/>
          <w:szCs w:val="24"/>
        </w:rPr>
        <w:t>Máte možnost kandidovat, s</w:t>
      </w:r>
      <w:r w:rsidRPr="0069117C">
        <w:rPr>
          <w:rFonts w:ascii="Times New Roman" w:hAnsi="Times New Roman" w:cs="Times New Roman"/>
          <w:bCs/>
          <w:sz w:val="24"/>
          <w:szCs w:val="24"/>
        </w:rPr>
        <w:t xml:space="preserve">vou kandidaturu zasílejte do 30. 10. 2024 na </w:t>
      </w:r>
      <w:r w:rsidR="00E27098">
        <w:rPr>
          <w:rFonts w:ascii="Times New Roman" w:hAnsi="Times New Roman" w:cs="Times New Roman"/>
          <w:bCs/>
          <w:sz w:val="24"/>
          <w:szCs w:val="24"/>
        </w:rPr>
        <w:t>e-</w:t>
      </w:r>
      <w:r w:rsidRPr="0069117C">
        <w:rPr>
          <w:rFonts w:ascii="Times New Roman" w:hAnsi="Times New Roman" w:cs="Times New Roman"/>
          <w:bCs/>
          <w:sz w:val="24"/>
          <w:szCs w:val="24"/>
        </w:rPr>
        <w:t>mail ředitelky školy:</w:t>
      </w:r>
    </w:p>
    <w:p w14:paraId="04B8ECA3" w14:textId="77777777" w:rsidR="000D6CC5" w:rsidRPr="0069117C" w:rsidRDefault="000D6CC5" w:rsidP="000D6CC5">
      <w:pPr>
        <w:rPr>
          <w:rFonts w:ascii="Times New Roman" w:hAnsi="Times New Roman" w:cs="Times New Roman"/>
          <w:b/>
          <w:sz w:val="24"/>
          <w:szCs w:val="24"/>
        </w:rPr>
      </w:pPr>
    </w:p>
    <w:p w14:paraId="455AE8FB" w14:textId="77777777" w:rsidR="000D6CC5" w:rsidRPr="0069117C" w:rsidRDefault="000D6CC5" w:rsidP="000D6CC5">
      <w:pPr>
        <w:rPr>
          <w:rFonts w:ascii="Times New Roman" w:hAnsi="Times New Roman" w:cs="Times New Roman"/>
          <w:b/>
          <w:sz w:val="24"/>
          <w:szCs w:val="24"/>
        </w:rPr>
      </w:pPr>
      <w:r w:rsidRPr="0069117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69117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info@specskolabites.cz</w:t>
        </w:r>
      </w:hyperlink>
    </w:p>
    <w:p w14:paraId="24B77334" w14:textId="77777777" w:rsidR="000D6CC5" w:rsidRPr="0069117C" w:rsidRDefault="000D6CC5" w:rsidP="00E27098">
      <w:pPr>
        <w:pStyle w:val="Zkladntextodsazen"/>
        <w:spacing w:line="360" w:lineRule="auto"/>
        <w:ind w:firstLine="0"/>
        <w:jc w:val="left"/>
      </w:pPr>
    </w:p>
    <w:p w14:paraId="2CCB4F8F" w14:textId="77777777" w:rsidR="000D6CC5" w:rsidRPr="0069117C" w:rsidRDefault="000D6CC5" w:rsidP="000D6CC5">
      <w:pPr>
        <w:pStyle w:val="Zkladntextodsazen"/>
        <w:spacing w:line="360" w:lineRule="auto"/>
        <w:ind w:firstLine="0"/>
        <w:jc w:val="left"/>
      </w:pPr>
      <w:r w:rsidRPr="0069117C">
        <w:t>Školská rada:</w:t>
      </w:r>
    </w:p>
    <w:p w14:paraId="0EB7E73C" w14:textId="05FD6A11" w:rsidR="000D6CC5" w:rsidRPr="0069117C" w:rsidRDefault="000D6CC5" w:rsidP="000D6CC5">
      <w:pPr>
        <w:pStyle w:val="Zkladntextodsazen"/>
        <w:spacing w:line="360" w:lineRule="auto"/>
        <w:ind w:firstLine="708"/>
        <w:jc w:val="left"/>
      </w:pPr>
      <w:r w:rsidRPr="0069117C">
        <w:t>- vyjadřuje se k návrhům školních vzdělávacích programů</w:t>
      </w:r>
      <w:r w:rsidR="00E27098">
        <w:t>,</w:t>
      </w:r>
    </w:p>
    <w:p w14:paraId="402EAACF" w14:textId="65DAB19D" w:rsidR="000D6CC5" w:rsidRPr="0069117C" w:rsidRDefault="000D6CC5" w:rsidP="000D6CC5">
      <w:pPr>
        <w:pStyle w:val="Zkladntextodsazen"/>
        <w:spacing w:line="360" w:lineRule="auto"/>
        <w:ind w:firstLine="708"/>
        <w:jc w:val="left"/>
      </w:pPr>
      <w:r w:rsidRPr="0069117C">
        <w:t>- schvaluje výroční zprávu o činnosti školy</w:t>
      </w:r>
      <w:r w:rsidR="00E27098">
        <w:t>,</w:t>
      </w:r>
    </w:p>
    <w:p w14:paraId="595BA203" w14:textId="11DCD105" w:rsidR="000D6CC5" w:rsidRPr="0069117C" w:rsidRDefault="000D6CC5" w:rsidP="000D6CC5">
      <w:pPr>
        <w:pStyle w:val="Zkladntextodsazen"/>
        <w:spacing w:line="360" w:lineRule="auto"/>
        <w:ind w:firstLine="708"/>
        <w:jc w:val="left"/>
      </w:pPr>
      <w:r w:rsidRPr="0069117C">
        <w:t>- schvaluje školní řád</w:t>
      </w:r>
      <w:r w:rsidR="00E27098">
        <w:t>,</w:t>
      </w:r>
    </w:p>
    <w:p w14:paraId="2B632CA0" w14:textId="5F4B5F64" w:rsidR="000D6CC5" w:rsidRPr="0069117C" w:rsidRDefault="000D6CC5" w:rsidP="000D6CC5">
      <w:pPr>
        <w:pStyle w:val="Zkladntextodsazen"/>
        <w:spacing w:line="360" w:lineRule="auto"/>
        <w:ind w:firstLine="708"/>
        <w:jc w:val="left"/>
      </w:pPr>
      <w:r w:rsidRPr="0069117C">
        <w:t>- schvaluje pravidla pro hodnocení výsledků vzdělávání žáků</w:t>
      </w:r>
      <w:r w:rsidR="00E27098">
        <w:t>,</w:t>
      </w:r>
    </w:p>
    <w:p w14:paraId="16B3C04F" w14:textId="69977078" w:rsidR="000D6CC5" w:rsidRPr="0069117C" w:rsidRDefault="000D6CC5" w:rsidP="000D6CC5">
      <w:pPr>
        <w:pStyle w:val="Zkladntextodsazen"/>
        <w:spacing w:line="360" w:lineRule="auto"/>
        <w:ind w:firstLine="708"/>
        <w:jc w:val="left"/>
      </w:pPr>
      <w:r w:rsidRPr="0069117C">
        <w:t>- projednává návrh rozpočtu, vyjadřuje se k rozboru hospodaření</w:t>
      </w:r>
      <w:r w:rsidR="00E27098">
        <w:t>,</w:t>
      </w:r>
    </w:p>
    <w:p w14:paraId="08E5436F" w14:textId="71C29012" w:rsidR="000D6CC5" w:rsidRPr="0069117C" w:rsidRDefault="000D6CC5" w:rsidP="000D6CC5">
      <w:pPr>
        <w:pStyle w:val="Zkladntextodsazen"/>
        <w:spacing w:line="360" w:lineRule="auto"/>
        <w:ind w:firstLine="708"/>
        <w:jc w:val="left"/>
      </w:pPr>
      <w:r w:rsidRPr="0069117C">
        <w:t>- projednává inspekční zprávy ČŠI</w:t>
      </w:r>
      <w:r w:rsidR="00E27098">
        <w:t>,</w:t>
      </w:r>
    </w:p>
    <w:p w14:paraId="3AF8FE87" w14:textId="77777777" w:rsidR="00E27098" w:rsidRDefault="000D6CC5" w:rsidP="00E27098">
      <w:pPr>
        <w:pStyle w:val="Zkladntextodsazen"/>
        <w:spacing w:line="360" w:lineRule="auto"/>
        <w:ind w:left="708" w:firstLine="0"/>
        <w:jc w:val="left"/>
      </w:pPr>
      <w:r w:rsidRPr="0069117C">
        <w:t>- podává podněty a oznámení řediteli školy, zřizovateli a dalším orgánům státní</w:t>
      </w:r>
    </w:p>
    <w:p w14:paraId="5E58BDA8" w14:textId="142142A5" w:rsidR="000D6CC5" w:rsidRPr="0069117C" w:rsidRDefault="000D6CC5" w:rsidP="00E27098">
      <w:pPr>
        <w:pStyle w:val="Zkladntextodsazen"/>
        <w:spacing w:line="360" w:lineRule="auto"/>
        <w:ind w:left="708" w:firstLine="0"/>
        <w:jc w:val="left"/>
      </w:pPr>
      <w:r w:rsidRPr="0069117C">
        <w:t xml:space="preserve"> </w:t>
      </w:r>
      <w:r w:rsidR="00E27098">
        <w:t xml:space="preserve"> </w:t>
      </w:r>
      <w:r w:rsidRPr="0069117C">
        <w:t>správy</w:t>
      </w:r>
      <w:r w:rsidR="00E27098">
        <w:t>.</w:t>
      </w:r>
    </w:p>
    <w:p w14:paraId="0D70C90D" w14:textId="77777777" w:rsidR="000D6CC5" w:rsidRPr="0069117C" w:rsidRDefault="000D6CC5" w:rsidP="000D6CC5">
      <w:pPr>
        <w:pStyle w:val="Zkladntextodsazen"/>
        <w:spacing w:line="360" w:lineRule="auto"/>
        <w:ind w:firstLine="708"/>
        <w:jc w:val="left"/>
      </w:pPr>
    </w:p>
    <w:p w14:paraId="3ADDA43B" w14:textId="77777777" w:rsidR="000D6CC5" w:rsidRPr="0069117C" w:rsidRDefault="000D6CC5" w:rsidP="000D6CC5">
      <w:pPr>
        <w:pStyle w:val="Zkladntextodsazen"/>
        <w:spacing w:line="360" w:lineRule="auto"/>
        <w:ind w:firstLine="0"/>
        <w:jc w:val="left"/>
      </w:pPr>
      <w:r w:rsidRPr="0069117C">
        <w:t>Školská rada zasedá 2x ročně.</w:t>
      </w:r>
    </w:p>
    <w:p w14:paraId="63F2413A" w14:textId="77777777" w:rsidR="000D6CC5" w:rsidRPr="0069117C" w:rsidRDefault="000D6CC5" w:rsidP="000D6CC5">
      <w:pPr>
        <w:pStyle w:val="Zkladntextodsazen"/>
        <w:spacing w:line="360" w:lineRule="auto"/>
        <w:ind w:firstLine="0"/>
        <w:jc w:val="left"/>
      </w:pPr>
      <w:r w:rsidRPr="0069117C">
        <w:t>Na svém prvním zasedání stanoví svůj jednací řád a zvolí svého předsedu.</w:t>
      </w:r>
    </w:p>
    <w:p w14:paraId="5FBD2715" w14:textId="77777777" w:rsidR="000D6CC5" w:rsidRPr="0069117C" w:rsidRDefault="000D6CC5" w:rsidP="000D6CC5">
      <w:pPr>
        <w:pStyle w:val="Zkladntextodsazen"/>
        <w:spacing w:line="360" w:lineRule="auto"/>
        <w:ind w:firstLine="0"/>
        <w:jc w:val="left"/>
      </w:pPr>
      <w:r w:rsidRPr="0069117C">
        <w:t>Rada školy při Základní škole a Praktické škole Velká Bíteš, příspěvková organizace má 3 členy.</w:t>
      </w:r>
    </w:p>
    <w:p w14:paraId="769148BC" w14:textId="77777777" w:rsidR="000D6CC5" w:rsidRDefault="000D6CC5" w:rsidP="000D6CC5">
      <w:pPr>
        <w:pStyle w:val="Zkladntextodsazen"/>
        <w:spacing w:line="360" w:lineRule="auto"/>
        <w:ind w:firstLine="0"/>
        <w:jc w:val="left"/>
      </w:pPr>
      <w:r w:rsidRPr="0069117C">
        <w:t>Rodiče žáků a pedagogičtí pracovníci zvolí každý po jednom členu školské rady a zřizovatel jmenuje jednoho člena školské rady.</w:t>
      </w:r>
    </w:p>
    <w:p w14:paraId="16E7136C" w14:textId="77777777" w:rsidR="00FA6FF9" w:rsidRDefault="00FA6FF9" w:rsidP="000D6CC5">
      <w:pPr>
        <w:pStyle w:val="Zkladntextodsazen"/>
        <w:spacing w:line="360" w:lineRule="auto"/>
        <w:ind w:firstLine="0"/>
        <w:jc w:val="left"/>
      </w:pPr>
    </w:p>
    <w:p w14:paraId="658D219A" w14:textId="0659C3E2" w:rsidR="000D6CC5" w:rsidRDefault="00FA6FF9" w:rsidP="00FA6FF9">
      <w:pPr>
        <w:pStyle w:val="Zkladntextodsazen"/>
        <w:spacing w:line="360" w:lineRule="auto"/>
        <w:ind w:firstLine="0"/>
        <w:jc w:val="left"/>
      </w:pPr>
      <w:r>
        <w:t>Velká Bíteš 7. 10. 2024</w:t>
      </w:r>
    </w:p>
    <w:p w14:paraId="2097E360" w14:textId="77777777" w:rsidR="00FA6FF9" w:rsidRPr="0069117C" w:rsidRDefault="00FA6FF9" w:rsidP="00FA6FF9">
      <w:pPr>
        <w:pStyle w:val="Zkladntextodsazen"/>
        <w:spacing w:line="360" w:lineRule="auto"/>
        <w:ind w:firstLine="0"/>
        <w:jc w:val="left"/>
      </w:pPr>
    </w:p>
    <w:p w14:paraId="2CF173F8" w14:textId="26B52133" w:rsidR="000F5A40" w:rsidRDefault="000D6CC5" w:rsidP="00E270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1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Mgr. Blanka Gaizurová, MBA</w:t>
      </w:r>
    </w:p>
    <w:p w14:paraId="11273AB2" w14:textId="5F436863" w:rsidR="00FA6FF9" w:rsidRPr="0069117C" w:rsidRDefault="00FA6FF9" w:rsidP="00E270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270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ředitelka školy</w:t>
      </w:r>
    </w:p>
    <w:sectPr w:rsidR="00FA6FF9" w:rsidRPr="006911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2BC66" w14:textId="77777777" w:rsidR="00F7691B" w:rsidRDefault="00F7691B" w:rsidP="002F6A78">
      <w:pPr>
        <w:spacing w:after="0" w:line="240" w:lineRule="auto"/>
      </w:pPr>
      <w:r>
        <w:separator/>
      </w:r>
    </w:p>
  </w:endnote>
  <w:endnote w:type="continuationSeparator" w:id="0">
    <w:p w14:paraId="210D679C" w14:textId="77777777" w:rsidR="00F7691B" w:rsidRDefault="00F7691B" w:rsidP="002F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35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2976"/>
      <w:gridCol w:w="3685"/>
    </w:tblGrid>
    <w:tr w:rsidR="00846858" w14:paraId="50FA96F9" w14:textId="77777777" w:rsidTr="001632FB">
      <w:trPr>
        <w:trHeight w:val="979"/>
      </w:trPr>
      <w:tc>
        <w:tcPr>
          <w:tcW w:w="2689" w:type="dxa"/>
        </w:tcPr>
        <w:p w14:paraId="6C4DD869" w14:textId="77777777" w:rsidR="00BF0EE5" w:rsidRPr="000E4B60" w:rsidRDefault="002F6A78" w:rsidP="005D6C36">
          <w:pPr>
            <w:pStyle w:val="Zpat"/>
            <w:ind w:right="-106"/>
            <w:rPr>
              <w:sz w:val="20"/>
              <w:szCs w:val="20"/>
            </w:rPr>
          </w:pPr>
          <w:r w:rsidRPr="000E4B60">
            <w:rPr>
              <w:sz w:val="20"/>
              <w:szCs w:val="20"/>
            </w:rPr>
            <w:t>Telefon: 566 789</w:t>
          </w:r>
          <w:r w:rsidR="005D6C36" w:rsidRPr="000E4B60">
            <w:rPr>
              <w:sz w:val="20"/>
              <w:szCs w:val="20"/>
            </w:rPr>
            <w:t> </w:t>
          </w:r>
          <w:r w:rsidRPr="000E4B60">
            <w:rPr>
              <w:sz w:val="20"/>
              <w:szCs w:val="20"/>
            </w:rPr>
            <w:t>55</w:t>
          </w:r>
          <w:r w:rsidR="00A96D99" w:rsidRPr="000E4B60">
            <w:rPr>
              <w:sz w:val="20"/>
              <w:szCs w:val="20"/>
            </w:rPr>
            <w:t>2</w:t>
          </w:r>
          <w:r w:rsidR="005D6C36" w:rsidRPr="000E4B60">
            <w:rPr>
              <w:sz w:val="20"/>
              <w:szCs w:val="20"/>
            </w:rPr>
            <w:t>,</w:t>
          </w:r>
          <w:r w:rsidRPr="000E4B60">
            <w:rPr>
              <w:sz w:val="20"/>
              <w:szCs w:val="20"/>
            </w:rPr>
            <w:t xml:space="preserve"> </w:t>
          </w:r>
        </w:p>
        <w:p w14:paraId="5F9C98DA" w14:textId="2868446F" w:rsidR="002F6A78" w:rsidRPr="000E4B60" w:rsidRDefault="00BF0EE5" w:rsidP="005D6C36">
          <w:pPr>
            <w:pStyle w:val="Zpat"/>
            <w:ind w:right="-106"/>
            <w:rPr>
              <w:sz w:val="20"/>
              <w:szCs w:val="20"/>
            </w:rPr>
          </w:pPr>
          <w:r w:rsidRPr="000E4B60">
            <w:rPr>
              <w:sz w:val="20"/>
              <w:szCs w:val="20"/>
            </w:rPr>
            <w:t xml:space="preserve">     </w:t>
          </w:r>
          <w:r w:rsidRPr="001632FB">
            <w:rPr>
              <w:sz w:val="16"/>
              <w:szCs w:val="16"/>
            </w:rPr>
            <w:t xml:space="preserve">  </w:t>
          </w:r>
          <w:r w:rsidRPr="000E4B60">
            <w:rPr>
              <w:sz w:val="20"/>
              <w:szCs w:val="20"/>
            </w:rPr>
            <w:t xml:space="preserve">       </w:t>
          </w:r>
          <w:r w:rsidR="001632FB">
            <w:rPr>
              <w:sz w:val="20"/>
              <w:szCs w:val="20"/>
            </w:rPr>
            <w:t xml:space="preserve"> </w:t>
          </w:r>
          <w:r w:rsidR="00A96D99" w:rsidRPr="000E4B60">
            <w:rPr>
              <w:sz w:val="20"/>
              <w:szCs w:val="20"/>
            </w:rPr>
            <w:t>724 335</w:t>
          </w:r>
          <w:r w:rsidR="005D6C36" w:rsidRPr="000E4B60">
            <w:rPr>
              <w:sz w:val="20"/>
              <w:szCs w:val="20"/>
            </w:rPr>
            <w:t> </w:t>
          </w:r>
          <w:r w:rsidR="00A96D99" w:rsidRPr="000E4B60">
            <w:rPr>
              <w:sz w:val="20"/>
              <w:szCs w:val="20"/>
            </w:rPr>
            <w:t>923</w:t>
          </w:r>
          <w:r w:rsidR="005D6C36" w:rsidRPr="000E4B60">
            <w:rPr>
              <w:sz w:val="20"/>
              <w:szCs w:val="20"/>
            </w:rPr>
            <w:t xml:space="preserve"> </w:t>
          </w:r>
        </w:p>
        <w:p w14:paraId="2313A3F7" w14:textId="77777777" w:rsidR="00BF0EE5" w:rsidRPr="000E4B60" w:rsidRDefault="00BF0EE5" w:rsidP="00BF0EE5">
          <w:pPr>
            <w:pStyle w:val="Zpat"/>
            <w:rPr>
              <w:sz w:val="20"/>
              <w:szCs w:val="20"/>
            </w:rPr>
          </w:pPr>
          <w:r w:rsidRPr="000E4B60">
            <w:rPr>
              <w:sz w:val="20"/>
              <w:szCs w:val="20"/>
            </w:rPr>
            <w:t xml:space="preserve">Adresa: Tišnovská 116 </w:t>
          </w:r>
        </w:p>
        <w:p w14:paraId="27A0E96F" w14:textId="773C07C0" w:rsidR="00F12DFE" w:rsidRPr="000E4B60" w:rsidRDefault="00BF0EE5" w:rsidP="00BF0EE5">
          <w:pPr>
            <w:pStyle w:val="Zpat"/>
            <w:rPr>
              <w:sz w:val="20"/>
              <w:szCs w:val="20"/>
            </w:rPr>
          </w:pPr>
          <w:r w:rsidRPr="000E4B60">
            <w:rPr>
              <w:sz w:val="20"/>
              <w:szCs w:val="20"/>
            </w:rPr>
            <w:t xml:space="preserve">              595 01 Velká Bíteš </w:t>
          </w:r>
        </w:p>
      </w:tc>
      <w:tc>
        <w:tcPr>
          <w:tcW w:w="2976" w:type="dxa"/>
        </w:tcPr>
        <w:p w14:paraId="762E18F7" w14:textId="77777777" w:rsidR="00846858" w:rsidRPr="000E4B60" w:rsidRDefault="00846858" w:rsidP="000E4B60">
          <w:pPr>
            <w:pStyle w:val="Zpat"/>
            <w:rPr>
              <w:sz w:val="20"/>
              <w:szCs w:val="20"/>
            </w:rPr>
          </w:pPr>
          <w:r w:rsidRPr="000E4B60">
            <w:rPr>
              <w:sz w:val="20"/>
              <w:szCs w:val="20"/>
            </w:rPr>
            <w:t xml:space="preserve">e-mail: </w:t>
          </w:r>
          <w:hyperlink r:id="rId1" w:history="1">
            <w:r w:rsidRPr="000E4B60">
              <w:rPr>
                <w:rStyle w:val="Hypertextovodkaz"/>
                <w:color w:val="auto"/>
                <w:sz w:val="20"/>
                <w:szCs w:val="20"/>
                <w:u w:val="none"/>
              </w:rPr>
              <w:t>info@specskolabites.cz</w:t>
            </w:r>
          </w:hyperlink>
          <w:r w:rsidRPr="000E4B60">
            <w:rPr>
              <w:sz w:val="20"/>
              <w:szCs w:val="20"/>
            </w:rPr>
            <w:t xml:space="preserve"> </w:t>
          </w:r>
        </w:p>
        <w:p w14:paraId="6180A929" w14:textId="77777777" w:rsidR="00846858" w:rsidRPr="000E4B60" w:rsidRDefault="00846858" w:rsidP="000E4B60">
          <w:pPr>
            <w:pStyle w:val="Zpat"/>
            <w:rPr>
              <w:color w:val="0070C0"/>
              <w:sz w:val="20"/>
              <w:szCs w:val="20"/>
            </w:rPr>
          </w:pPr>
          <w:r w:rsidRPr="000E4B60">
            <w:rPr>
              <w:sz w:val="20"/>
              <w:szCs w:val="20"/>
            </w:rPr>
            <w:t xml:space="preserve">web: </w:t>
          </w:r>
          <w:hyperlink r:id="rId2" w:history="1">
            <w:r w:rsidRPr="000E4B60">
              <w:rPr>
                <w:rStyle w:val="Hypertextovodkaz"/>
                <w:color w:val="0070C0"/>
                <w:sz w:val="20"/>
                <w:szCs w:val="20"/>
              </w:rPr>
              <w:t>www.specskolabites.cz</w:t>
            </w:r>
          </w:hyperlink>
          <w:r w:rsidRPr="000E4B60">
            <w:rPr>
              <w:color w:val="0070C0"/>
              <w:sz w:val="20"/>
              <w:szCs w:val="20"/>
            </w:rPr>
            <w:t xml:space="preserve"> </w:t>
          </w:r>
        </w:p>
        <w:p w14:paraId="3F0DFA5D" w14:textId="77777777" w:rsidR="001632FB" w:rsidRDefault="00846858" w:rsidP="001632FB">
          <w:pPr>
            <w:pStyle w:val="Zpat"/>
            <w:rPr>
              <w:sz w:val="20"/>
              <w:szCs w:val="20"/>
            </w:rPr>
          </w:pPr>
          <w:r w:rsidRPr="000E4B60">
            <w:rPr>
              <w:sz w:val="20"/>
              <w:szCs w:val="20"/>
            </w:rPr>
            <w:t xml:space="preserve">Datová schránka: fp3vsk7 </w:t>
          </w:r>
        </w:p>
        <w:p w14:paraId="63281E8B" w14:textId="4F463CE3" w:rsidR="00846858" w:rsidRPr="000E4B60" w:rsidRDefault="001632FB" w:rsidP="001632FB">
          <w:pPr>
            <w:pStyle w:val="Zpat"/>
            <w:rPr>
              <w:sz w:val="20"/>
              <w:szCs w:val="20"/>
            </w:rPr>
          </w:pPr>
          <w:r w:rsidRPr="000E4B60">
            <w:rPr>
              <w:sz w:val="20"/>
              <w:szCs w:val="20"/>
            </w:rPr>
            <w:t>IČ: 70831394</w:t>
          </w:r>
        </w:p>
      </w:tc>
      <w:tc>
        <w:tcPr>
          <w:tcW w:w="3685" w:type="dxa"/>
        </w:tcPr>
        <w:p w14:paraId="3A4B685C" w14:textId="77777777" w:rsidR="00846858" w:rsidRPr="000E4B60" w:rsidRDefault="00846858" w:rsidP="00846858">
          <w:pPr>
            <w:pStyle w:val="Zpat"/>
            <w:rPr>
              <w:sz w:val="20"/>
              <w:szCs w:val="20"/>
            </w:rPr>
          </w:pPr>
          <w:r w:rsidRPr="000E4B60">
            <w:rPr>
              <w:sz w:val="20"/>
              <w:szCs w:val="20"/>
            </w:rPr>
            <w:t xml:space="preserve">Bankovní spojení: GE Money </w:t>
          </w:r>
        </w:p>
        <w:p w14:paraId="79EF5EE5" w14:textId="77777777" w:rsidR="00846858" w:rsidRPr="000E4B60" w:rsidRDefault="00846858" w:rsidP="00846858">
          <w:pPr>
            <w:pStyle w:val="Zpat"/>
            <w:rPr>
              <w:sz w:val="20"/>
              <w:szCs w:val="20"/>
            </w:rPr>
          </w:pPr>
          <w:r w:rsidRPr="000E4B60">
            <w:rPr>
              <w:sz w:val="20"/>
              <w:szCs w:val="20"/>
            </w:rPr>
            <w:t xml:space="preserve">Číslo účtu: 167266433/0600 </w:t>
          </w:r>
        </w:p>
        <w:p w14:paraId="4499CFBF" w14:textId="77777777" w:rsidR="000E4B60" w:rsidRPr="000E4B60" w:rsidRDefault="000E4B60" w:rsidP="000E4B60">
          <w:pPr>
            <w:pStyle w:val="Zpat"/>
            <w:ind w:right="-206"/>
            <w:rPr>
              <w:sz w:val="20"/>
              <w:szCs w:val="20"/>
            </w:rPr>
          </w:pPr>
          <w:r w:rsidRPr="000E4B60">
            <w:rPr>
              <w:sz w:val="20"/>
              <w:szCs w:val="20"/>
            </w:rPr>
            <w:t xml:space="preserve">Zapsáno: </w:t>
          </w:r>
          <w:r w:rsidR="00846858" w:rsidRPr="000E4B60">
            <w:rPr>
              <w:sz w:val="20"/>
              <w:szCs w:val="20"/>
            </w:rPr>
            <w:t xml:space="preserve">Obchodní rejstřík u Krajského </w:t>
          </w:r>
        </w:p>
        <w:p w14:paraId="15289576" w14:textId="3DBADC14" w:rsidR="00BF0EE5" w:rsidRPr="000E4B60" w:rsidRDefault="00846858" w:rsidP="000E4B60">
          <w:pPr>
            <w:pStyle w:val="Zpat"/>
            <w:rPr>
              <w:sz w:val="20"/>
              <w:szCs w:val="20"/>
            </w:rPr>
          </w:pPr>
          <w:r w:rsidRPr="000E4B60">
            <w:rPr>
              <w:sz w:val="20"/>
              <w:szCs w:val="20"/>
            </w:rPr>
            <w:t xml:space="preserve">soudu v Brně, oddíl </w:t>
          </w:r>
          <w:proofErr w:type="spellStart"/>
          <w:r w:rsidRPr="000E4B60">
            <w:rPr>
              <w:sz w:val="20"/>
              <w:szCs w:val="20"/>
            </w:rPr>
            <w:t>Pr</w:t>
          </w:r>
          <w:proofErr w:type="spellEnd"/>
          <w:r w:rsidRPr="000E4B60">
            <w:rPr>
              <w:sz w:val="20"/>
              <w:szCs w:val="20"/>
            </w:rPr>
            <w:t>, vložka 1412</w:t>
          </w:r>
        </w:p>
      </w:tc>
    </w:tr>
  </w:tbl>
  <w:p w14:paraId="4556E96A" w14:textId="77777777" w:rsidR="002F6A78" w:rsidRDefault="002F6A78" w:rsidP="002F6A78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5165D" w14:textId="77777777" w:rsidR="00F7691B" w:rsidRDefault="00F7691B" w:rsidP="002F6A78">
      <w:pPr>
        <w:spacing w:after="0" w:line="240" w:lineRule="auto"/>
      </w:pPr>
      <w:r>
        <w:separator/>
      </w:r>
    </w:p>
  </w:footnote>
  <w:footnote w:type="continuationSeparator" w:id="0">
    <w:p w14:paraId="13BE18D0" w14:textId="77777777" w:rsidR="00F7691B" w:rsidRDefault="00F7691B" w:rsidP="002F6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92BD5" w14:textId="5DF7DB4E" w:rsidR="002F6A78" w:rsidRPr="002F6A78" w:rsidRDefault="00A96D99" w:rsidP="00E30BEB">
    <w:pPr>
      <w:spacing w:after="0" w:line="240" w:lineRule="auto"/>
      <w:ind w:left="1985"/>
      <w:rPr>
        <w:rFonts w:ascii="Times New Roman" w:hAnsi="Times New Roman" w:cs="Times New Roman"/>
        <w:b/>
        <w:bCs/>
        <w:iCs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C47467D" wp14:editId="2CAE6B9F">
          <wp:simplePos x="0" y="0"/>
          <wp:positionH relativeFrom="rightMargin">
            <wp:posOffset>-4971016</wp:posOffset>
          </wp:positionH>
          <wp:positionV relativeFrom="paragraph">
            <wp:posOffset>83185</wp:posOffset>
          </wp:positionV>
          <wp:extent cx="355600" cy="364899"/>
          <wp:effectExtent l="0" t="0" r="635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64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73C573A5" wp14:editId="27FCDC1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406400" cy="4064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6A78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32DDA8A" wp14:editId="6222FD17">
          <wp:simplePos x="0" y="0"/>
          <wp:positionH relativeFrom="margin">
            <wp:align>left</wp:align>
          </wp:positionH>
          <wp:positionV relativeFrom="paragraph">
            <wp:posOffset>58641</wp:posOffset>
          </wp:positionV>
          <wp:extent cx="742950" cy="417609"/>
          <wp:effectExtent l="0" t="0" r="0" b="1905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17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12F" w:rsidRPr="002F6A78">
      <w:rPr>
        <w:rFonts w:ascii="Times New Roman" w:hAnsi="Times New Roman" w:cs="Times New Roman"/>
        <w:b/>
        <w:bCs/>
        <w:iCs/>
        <w:sz w:val="32"/>
        <w:szCs w:val="32"/>
      </w:rPr>
      <w:t>Základní škola a Praktická škola Velká Bíteš,</w:t>
    </w:r>
  </w:p>
  <w:p w14:paraId="432766AB" w14:textId="7EA8822E" w:rsidR="00E30BEB" w:rsidRPr="00BF0EE5" w:rsidRDefault="000C712F" w:rsidP="00E30BEB">
    <w:pPr>
      <w:spacing w:after="0" w:line="240" w:lineRule="auto"/>
      <w:ind w:left="1985"/>
      <w:rPr>
        <w:rFonts w:ascii="Times New Roman" w:hAnsi="Times New Roman" w:cs="Times New Roman"/>
        <w:b/>
        <w:bCs/>
        <w:iCs/>
        <w:sz w:val="28"/>
        <w:szCs w:val="28"/>
      </w:rPr>
    </w:pPr>
    <w:r w:rsidRPr="00BF0EE5">
      <w:rPr>
        <w:rFonts w:ascii="Times New Roman" w:hAnsi="Times New Roman" w:cs="Times New Roman"/>
        <w:b/>
        <w:bCs/>
        <w:iCs/>
        <w:sz w:val="28"/>
        <w:szCs w:val="28"/>
      </w:rPr>
      <w:t>příspěvková organizace</w:t>
    </w:r>
  </w:p>
  <w:p w14:paraId="35B256E0" w14:textId="1CFDC925" w:rsidR="00E30BEB" w:rsidRPr="00BF0EE5" w:rsidRDefault="00E30BEB" w:rsidP="00A96D99">
    <w:pPr>
      <w:pBdr>
        <w:bottom w:val="single" w:sz="4" w:space="1" w:color="auto"/>
      </w:pBdr>
      <w:spacing w:after="0" w:line="240" w:lineRule="aut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239F"/>
    <w:multiLevelType w:val="hybridMultilevel"/>
    <w:tmpl w:val="CAC8D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60BF5"/>
    <w:multiLevelType w:val="hybridMultilevel"/>
    <w:tmpl w:val="65BEBB56"/>
    <w:lvl w:ilvl="0" w:tplc="C99263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972498">
    <w:abstractNumId w:val="0"/>
  </w:num>
  <w:num w:numId="2" w16cid:durableId="410927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54"/>
    <w:rsid w:val="00021EEE"/>
    <w:rsid w:val="00060255"/>
    <w:rsid w:val="000C6AFE"/>
    <w:rsid w:val="000C712F"/>
    <w:rsid w:val="000D6CC5"/>
    <w:rsid w:val="000E4B60"/>
    <w:rsid w:val="000F5A40"/>
    <w:rsid w:val="000F6620"/>
    <w:rsid w:val="001632FB"/>
    <w:rsid w:val="00171657"/>
    <w:rsid w:val="001D3BBD"/>
    <w:rsid w:val="001D7901"/>
    <w:rsid w:val="001E3827"/>
    <w:rsid w:val="001F5CED"/>
    <w:rsid w:val="001F7006"/>
    <w:rsid w:val="00223A68"/>
    <w:rsid w:val="00254FB1"/>
    <w:rsid w:val="002B2805"/>
    <w:rsid w:val="002F6A78"/>
    <w:rsid w:val="00312E65"/>
    <w:rsid w:val="0036779D"/>
    <w:rsid w:val="003F3378"/>
    <w:rsid w:val="00404CCA"/>
    <w:rsid w:val="004E07CF"/>
    <w:rsid w:val="005524E0"/>
    <w:rsid w:val="005B29E7"/>
    <w:rsid w:val="005D6C36"/>
    <w:rsid w:val="00604BEA"/>
    <w:rsid w:val="00606034"/>
    <w:rsid w:val="0065738C"/>
    <w:rsid w:val="00682458"/>
    <w:rsid w:val="0068330C"/>
    <w:rsid w:val="00685BD6"/>
    <w:rsid w:val="0069117C"/>
    <w:rsid w:val="006A0A54"/>
    <w:rsid w:val="006A1D41"/>
    <w:rsid w:val="006B0A00"/>
    <w:rsid w:val="006D0860"/>
    <w:rsid w:val="006E717A"/>
    <w:rsid w:val="00715D3F"/>
    <w:rsid w:val="00723DEF"/>
    <w:rsid w:val="007251C5"/>
    <w:rsid w:val="0077382F"/>
    <w:rsid w:val="007759B3"/>
    <w:rsid w:val="00810CAA"/>
    <w:rsid w:val="00846858"/>
    <w:rsid w:val="00872C18"/>
    <w:rsid w:val="008930FA"/>
    <w:rsid w:val="008A0844"/>
    <w:rsid w:val="008A7E0D"/>
    <w:rsid w:val="008B101A"/>
    <w:rsid w:val="008C028F"/>
    <w:rsid w:val="008C5100"/>
    <w:rsid w:val="008E2D31"/>
    <w:rsid w:val="00917A74"/>
    <w:rsid w:val="00975CF0"/>
    <w:rsid w:val="009A0740"/>
    <w:rsid w:val="009A73C6"/>
    <w:rsid w:val="009B2D1A"/>
    <w:rsid w:val="009E5843"/>
    <w:rsid w:val="00A55AE7"/>
    <w:rsid w:val="00A74A1A"/>
    <w:rsid w:val="00A91593"/>
    <w:rsid w:val="00A96D99"/>
    <w:rsid w:val="00AA6D7F"/>
    <w:rsid w:val="00AB4CD4"/>
    <w:rsid w:val="00AC1A25"/>
    <w:rsid w:val="00AC7957"/>
    <w:rsid w:val="00AF6DD9"/>
    <w:rsid w:val="00B12CD1"/>
    <w:rsid w:val="00B73AAB"/>
    <w:rsid w:val="00B81F8B"/>
    <w:rsid w:val="00B830EE"/>
    <w:rsid w:val="00BD09CF"/>
    <w:rsid w:val="00BF0EE5"/>
    <w:rsid w:val="00C04F68"/>
    <w:rsid w:val="00C358CC"/>
    <w:rsid w:val="00C609AE"/>
    <w:rsid w:val="00C74588"/>
    <w:rsid w:val="00C748B6"/>
    <w:rsid w:val="00CA61FC"/>
    <w:rsid w:val="00CE73CC"/>
    <w:rsid w:val="00D76543"/>
    <w:rsid w:val="00DA6E5F"/>
    <w:rsid w:val="00DD7A25"/>
    <w:rsid w:val="00E0134C"/>
    <w:rsid w:val="00E27098"/>
    <w:rsid w:val="00E30BEB"/>
    <w:rsid w:val="00E47F0F"/>
    <w:rsid w:val="00EB0680"/>
    <w:rsid w:val="00EB158F"/>
    <w:rsid w:val="00F12DFE"/>
    <w:rsid w:val="00F72D4B"/>
    <w:rsid w:val="00F74861"/>
    <w:rsid w:val="00F7691B"/>
    <w:rsid w:val="00F76E6E"/>
    <w:rsid w:val="00F86F3D"/>
    <w:rsid w:val="00FA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17B18"/>
  <w15:chartTrackingRefBased/>
  <w15:docId w15:val="{811D042E-C3E9-49F7-B4A6-0FB5FC46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4B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6A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F6A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2F6A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2F6A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2F6A7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F6A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2F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F6A7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0E4B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F337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semiHidden/>
    <w:rsid w:val="000D6CC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C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ecskoolabit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ecskolabites.cz" TargetMode="External"/><Relationship Id="rId1" Type="http://schemas.openxmlformats.org/officeDocument/2006/relationships/hyperlink" Target="mailto:info@specskolabites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Šustáčková Věra, Mgr.</dc:creator>
  <cp:keywords/>
  <dc:description/>
  <cp:lastModifiedBy>Rosecká Kateřina, Mgr.</cp:lastModifiedBy>
  <cp:revision>27</cp:revision>
  <cp:lastPrinted>2024-11-04T12:32:00Z</cp:lastPrinted>
  <dcterms:created xsi:type="dcterms:W3CDTF">2022-03-14T10:28:00Z</dcterms:created>
  <dcterms:modified xsi:type="dcterms:W3CDTF">2024-11-04T12:35:00Z</dcterms:modified>
</cp:coreProperties>
</file>